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0A" w:rsidRDefault="00BF0B04">
      <w:r>
        <w:t xml:space="preserve">KEYPS akademik takvim düzenlemesi yapılırken “ders tipi” seçimlerine dikkat edilmesi ve daha önce müfredatta belirtilen şekliyle ve stajlar/ders kurulları arasında uyumlu olması önemlidir, buna göre </w:t>
      </w:r>
    </w:p>
    <w:p w:rsidR="00BF0B04" w:rsidRDefault="00BF0B04" w:rsidP="00BF0B04">
      <w:pPr>
        <w:pStyle w:val="ListeParagraf"/>
        <w:numPr>
          <w:ilvl w:val="0"/>
          <w:numId w:val="1"/>
        </w:numPr>
      </w:pPr>
      <w:r>
        <w:t>Staj ve klinik işleyiş tanıtımı/ yazılı sınav/ sözlü sınav yerleştirmelerinde ders tipi “diğer” olarak seçilmesi,</w:t>
      </w:r>
    </w:p>
    <w:p w:rsidR="00BF0B04" w:rsidRDefault="00BF0B04" w:rsidP="00BF0B04">
      <w:pPr>
        <w:pStyle w:val="ListeParagraf"/>
        <w:numPr>
          <w:ilvl w:val="0"/>
          <w:numId w:val="1"/>
        </w:numPr>
      </w:pPr>
      <w:r>
        <w:t xml:space="preserve">Serbest Çalışma </w:t>
      </w:r>
      <w:proofErr w:type="spellStart"/>
      <w:r>
        <w:t>ların</w:t>
      </w:r>
      <w:proofErr w:type="spellEnd"/>
      <w:r>
        <w:t xml:space="preserve"> ders tipi “Boş Saat” olarak</w:t>
      </w:r>
    </w:p>
    <w:p w:rsidR="00BF0B04" w:rsidRDefault="00BF0B04" w:rsidP="00BF0B04">
      <w:pPr>
        <w:pStyle w:val="ListeParagraf"/>
        <w:numPr>
          <w:ilvl w:val="0"/>
          <w:numId w:val="1"/>
        </w:numPr>
      </w:pPr>
      <w:r>
        <w:t xml:space="preserve">Hasta muayenesi, tanı ve tedavi (ya da Poliklinik/ameliyathane/servis) </w:t>
      </w:r>
      <w:proofErr w:type="gramStart"/>
      <w:r>
        <w:t>saatlerinin  ders</w:t>
      </w:r>
      <w:proofErr w:type="gramEnd"/>
      <w:r>
        <w:t xml:space="preserve"> tipi “Pratik Uygulama” olarak</w:t>
      </w:r>
    </w:p>
    <w:p w:rsidR="00BF0B04" w:rsidRDefault="00BF0B04" w:rsidP="00BF0B04">
      <w:pPr>
        <w:pStyle w:val="ListeParagraf"/>
      </w:pPr>
      <w:r>
        <w:t>İ</w:t>
      </w:r>
      <w:bookmarkStart w:id="0" w:name="_GoBack"/>
      <w:bookmarkEnd w:id="0"/>
      <w:r>
        <w:t>şlenmesi gerekmektedir.</w:t>
      </w:r>
    </w:p>
    <w:p w:rsidR="00BF0B04" w:rsidRDefault="00BF0B04"/>
    <w:sectPr w:rsidR="00BF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7CAC"/>
    <w:multiLevelType w:val="hybridMultilevel"/>
    <w:tmpl w:val="509AA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04"/>
    <w:rsid w:val="00BF0B04"/>
    <w:rsid w:val="00C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 bayhan</dc:creator>
  <cp:lastModifiedBy>seray bayhan</cp:lastModifiedBy>
  <cp:revision>1</cp:revision>
  <dcterms:created xsi:type="dcterms:W3CDTF">2020-07-24T11:14:00Z</dcterms:created>
  <dcterms:modified xsi:type="dcterms:W3CDTF">2020-07-24T11:21:00Z</dcterms:modified>
</cp:coreProperties>
</file>